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13" w:rsidRPr="003C114C" w:rsidRDefault="002B0E13" w:rsidP="002B0E13">
      <w:pPr>
        <w:pStyle w:val="a4"/>
        <w:rPr>
          <w:rFonts w:ascii="Times New Roman" w:hAnsi="Times New Roman" w:cs="Times New Roman"/>
          <w:sz w:val="48"/>
          <w:lang w:val="en-US"/>
        </w:rPr>
      </w:pPr>
      <w:r w:rsidRPr="003C114C">
        <w:rPr>
          <w:rFonts w:ascii="Times New Roman" w:hAnsi="Times New Roman" w:cs="Times New Roman"/>
          <w:sz w:val="48"/>
          <w:lang w:val="en-US"/>
        </w:rPr>
        <w:t>General Education School 14</w:t>
      </w:r>
    </w:p>
    <w:p w:rsidR="00843FBA" w:rsidRPr="006F119C" w:rsidRDefault="00843FBA" w:rsidP="00843FBA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2B0E13" w:rsidRDefault="002B0E13" w:rsidP="00843FBA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Topic</w:t>
      </w:r>
    </w:p>
    <w:p w:rsidR="002B0E13" w:rsidRPr="001F341F" w:rsidRDefault="002B0E13" w:rsidP="00843FBA">
      <w:pPr>
        <w:spacing w:after="0" w:line="240" w:lineRule="auto"/>
        <w:rPr>
          <w:rStyle w:val="a6"/>
          <w:rFonts w:ascii="Times New Roman" w:hAnsi="Times New Roman" w:cs="Times New Roman"/>
          <w:sz w:val="24"/>
          <w:lang w:val="en-US"/>
        </w:rPr>
      </w:pPr>
      <w:bookmarkStart w:id="0" w:name="_GoBack"/>
      <w:r w:rsidRPr="001F341F">
        <w:rPr>
          <w:rStyle w:val="a6"/>
          <w:rFonts w:ascii="Times New Roman" w:hAnsi="Times New Roman" w:cs="Times New Roman"/>
          <w:sz w:val="24"/>
          <w:lang w:val="en-US"/>
        </w:rPr>
        <w:t>Popular professions</w:t>
      </w:r>
    </w:p>
    <w:bookmarkEnd w:id="0"/>
    <w:p w:rsidR="00843FBA" w:rsidRPr="00843FBA" w:rsidRDefault="00843FBA" w:rsidP="00843FBA">
      <w:pPr>
        <w:spacing w:after="0" w:line="240" w:lineRule="auto"/>
        <w:rPr>
          <w:rStyle w:val="a6"/>
          <w:rFonts w:ascii="Times New Roman" w:hAnsi="Times New Roman" w:cs="Times New Roman"/>
          <w:b w:val="0"/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1909"/>
        <w:gridCol w:w="2127"/>
        <w:gridCol w:w="1774"/>
        <w:gridCol w:w="1502"/>
        <w:gridCol w:w="1283"/>
      </w:tblGrid>
      <w:tr w:rsidR="006F119C" w:rsidTr="00C05739">
        <w:tc>
          <w:tcPr>
            <w:tcW w:w="9571" w:type="dxa"/>
            <w:gridSpan w:val="6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Lesson plan components</w:t>
            </w:r>
          </w:p>
        </w:tc>
      </w:tr>
      <w:tr w:rsidR="006F119C" w:rsidTr="00325716">
        <w:tc>
          <w:tcPr>
            <w:tcW w:w="2933" w:type="dxa"/>
            <w:gridSpan w:val="2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Level and number of learners</w:t>
            </w:r>
          </w:p>
        </w:tc>
        <w:tc>
          <w:tcPr>
            <w:tcW w:w="6638" w:type="dxa"/>
            <w:gridSpan w:val="4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14 students at Beginner</w:t>
            </w:r>
          </w:p>
        </w:tc>
      </w:tr>
      <w:tr w:rsidR="006F119C" w:rsidRPr="00647AE4" w:rsidTr="007F0677">
        <w:tc>
          <w:tcPr>
            <w:tcW w:w="2933" w:type="dxa"/>
            <w:gridSpan w:val="2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Timetable fit</w:t>
            </w:r>
          </w:p>
        </w:tc>
        <w:tc>
          <w:tcPr>
            <w:tcW w:w="6638" w:type="dxa"/>
            <w:gridSpan w:val="4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Students have already worked on simple descriptions of people</w:t>
            </w:r>
          </w:p>
        </w:tc>
      </w:tr>
      <w:tr w:rsidR="006F119C" w:rsidRPr="00647AE4" w:rsidTr="00A67DAB">
        <w:tc>
          <w:tcPr>
            <w:tcW w:w="2933" w:type="dxa"/>
            <w:gridSpan w:val="2"/>
          </w:tcPr>
          <w:p w:rsidR="006F119C" w:rsidRDefault="006F119C" w:rsidP="002B0E1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Main aim(s)</w:t>
            </w:r>
          </w:p>
        </w:tc>
        <w:tc>
          <w:tcPr>
            <w:tcW w:w="6638" w:type="dxa"/>
            <w:gridSpan w:val="4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 extend range of vocabulary for describing people professions</w:t>
            </w:r>
          </w:p>
        </w:tc>
      </w:tr>
      <w:tr w:rsidR="006F119C" w:rsidRPr="00647AE4" w:rsidTr="00FC0F0F">
        <w:tc>
          <w:tcPr>
            <w:tcW w:w="2933" w:type="dxa"/>
            <w:gridSpan w:val="2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Subsidiary aims</w:t>
            </w:r>
          </w:p>
        </w:tc>
        <w:tc>
          <w:tcPr>
            <w:tcW w:w="6638" w:type="dxa"/>
            <w:gridSpan w:val="4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 increase students’ knowledge of specific content</w:t>
            </w:r>
          </w:p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 develop all four language skills</w:t>
            </w:r>
          </w:p>
        </w:tc>
      </w:tr>
      <w:tr w:rsidR="006F119C" w:rsidRPr="00647AE4" w:rsidTr="00A82977">
        <w:tc>
          <w:tcPr>
            <w:tcW w:w="2933" w:type="dxa"/>
            <w:gridSpan w:val="2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Assumptions</w:t>
            </w:r>
          </w:p>
        </w:tc>
        <w:tc>
          <w:tcPr>
            <w:tcW w:w="6638" w:type="dxa"/>
            <w:gridSpan w:val="4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Students can use present simple to describe professions</w:t>
            </w:r>
          </w:p>
        </w:tc>
      </w:tr>
      <w:tr w:rsidR="006F119C" w:rsidRPr="00647AE4" w:rsidTr="00527360">
        <w:tc>
          <w:tcPr>
            <w:tcW w:w="2933" w:type="dxa"/>
            <w:gridSpan w:val="2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Anticipated problem</w:t>
            </w:r>
          </w:p>
        </w:tc>
        <w:tc>
          <w:tcPr>
            <w:tcW w:w="6638" w:type="dxa"/>
            <w:gridSpan w:val="4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Students may be unwilling to repeat the same task in the last stage of the lesson</w:t>
            </w:r>
          </w:p>
        </w:tc>
      </w:tr>
      <w:tr w:rsidR="006F119C" w:rsidRPr="00647AE4" w:rsidTr="00842671">
        <w:tc>
          <w:tcPr>
            <w:tcW w:w="2933" w:type="dxa"/>
            <w:gridSpan w:val="2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Possible solution</w:t>
            </w:r>
          </w:p>
        </w:tc>
        <w:tc>
          <w:tcPr>
            <w:tcW w:w="6638" w:type="dxa"/>
            <w:gridSpan w:val="4"/>
          </w:tcPr>
          <w:p w:rsidR="006F119C" w:rsidRDefault="00647AE4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647AE4">
              <w:rPr>
                <w:rFonts w:ascii="Times New Roman" w:hAnsi="Times New Roman" w:cs="Times New Roman"/>
                <w:sz w:val="24"/>
                <w:lang w:val="en-US"/>
              </w:rPr>
              <w:t>By using of different types of activity</w:t>
            </w:r>
          </w:p>
        </w:tc>
      </w:tr>
      <w:tr w:rsidR="006F119C" w:rsidTr="006F119C">
        <w:tc>
          <w:tcPr>
            <w:tcW w:w="976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C114C">
              <w:rPr>
                <w:rFonts w:ascii="Times New Roman" w:hAnsi="Times New Roman" w:cs="Times New Roman"/>
                <w:i/>
                <w:sz w:val="24"/>
                <w:lang w:val="en-US"/>
              </w:rPr>
              <w:t>Timing</w:t>
            </w:r>
          </w:p>
        </w:tc>
        <w:tc>
          <w:tcPr>
            <w:tcW w:w="1957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C114C">
              <w:rPr>
                <w:rFonts w:ascii="Times New Roman" w:hAnsi="Times New Roman" w:cs="Times New Roman"/>
                <w:i/>
                <w:sz w:val="24"/>
                <w:lang w:val="en-US"/>
              </w:rPr>
              <w:t>Procedure</w:t>
            </w:r>
          </w:p>
        </w:tc>
        <w:tc>
          <w:tcPr>
            <w:tcW w:w="218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C114C">
              <w:rPr>
                <w:rFonts w:ascii="Times New Roman" w:hAnsi="Times New Roman" w:cs="Times New Roman"/>
                <w:i/>
                <w:sz w:val="24"/>
                <w:lang w:val="en-US"/>
              </w:rPr>
              <w:t>Stage aims</w:t>
            </w:r>
          </w:p>
        </w:tc>
        <w:tc>
          <w:tcPr>
            <w:tcW w:w="1798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C114C">
              <w:rPr>
                <w:rFonts w:ascii="Times New Roman" w:hAnsi="Times New Roman" w:cs="Times New Roman"/>
                <w:i/>
                <w:sz w:val="24"/>
                <w:lang w:val="en-US"/>
              </w:rPr>
              <w:t>Aids and materials</w:t>
            </w:r>
          </w:p>
        </w:tc>
        <w:tc>
          <w:tcPr>
            <w:tcW w:w="152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 w:rsidRPr="003C114C">
              <w:rPr>
                <w:rFonts w:ascii="Times New Roman" w:hAnsi="Times New Roman" w:cs="Times New Roman"/>
                <w:i/>
                <w:sz w:val="24"/>
                <w:lang w:val="en-US"/>
              </w:rPr>
              <w:t>Interaction pattern</w:t>
            </w:r>
          </w:p>
        </w:tc>
        <w:tc>
          <w:tcPr>
            <w:tcW w:w="1132" w:type="dxa"/>
          </w:tcPr>
          <w:p w:rsidR="006F119C" w:rsidRPr="006F119C" w:rsidRDefault="006F119C">
            <w:pPr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>Teacher’s comments</w:t>
            </w:r>
          </w:p>
        </w:tc>
      </w:tr>
      <w:tr w:rsidR="006F119C" w:rsidTr="006F119C">
        <w:tc>
          <w:tcPr>
            <w:tcW w:w="976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 minutes</w:t>
            </w:r>
          </w:p>
        </w:tc>
        <w:tc>
          <w:tcPr>
            <w:tcW w:w="1957" w:type="dxa"/>
          </w:tcPr>
          <w:p w:rsidR="006F119C" w:rsidRPr="003C114C" w:rsidRDefault="006F119C" w:rsidP="003C114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3C114C">
              <w:rPr>
                <w:rFonts w:ascii="Times New Roman" w:hAnsi="Times New Roman" w:cs="Times New Roman"/>
                <w:sz w:val="24"/>
                <w:lang w:val="en-US"/>
              </w:rPr>
              <w:t>Students talk about professions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which they know</w:t>
            </w:r>
          </w:p>
        </w:tc>
        <w:tc>
          <w:tcPr>
            <w:tcW w:w="218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Warmer: to get students talking and introduce the topic</w:t>
            </w:r>
          </w:p>
        </w:tc>
        <w:tc>
          <w:tcPr>
            <w:tcW w:w="1798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none</w:t>
            </w:r>
          </w:p>
        </w:tc>
        <w:tc>
          <w:tcPr>
            <w:tcW w:w="152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Group work</w:t>
            </w:r>
          </w:p>
        </w:tc>
        <w:tc>
          <w:tcPr>
            <w:tcW w:w="1132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  <w:tr w:rsidR="006F119C" w:rsidTr="006F119C">
        <w:tc>
          <w:tcPr>
            <w:tcW w:w="976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10 minutes</w:t>
            </w:r>
          </w:p>
        </w:tc>
        <w:tc>
          <w:tcPr>
            <w:tcW w:w="1957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Students listen and repeat chorally or individually. Elicit the Russian equivalents</w:t>
            </w:r>
          </w:p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Teacher goes through the </w:t>
            </w:r>
            <w:r w:rsidRPr="005F01EE">
              <w:rPr>
                <w:rFonts w:ascii="Times New Roman" w:hAnsi="Times New Roman" w:cs="Times New Roman"/>
                <w:sz w:val="24"/>
                <w:lang w:val="en-US"/>
              </w:rPr>
              <w:t>phrases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and explains the meaning of any unknown words. </w:t>
            </w:r>
          </w:p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Students make sentences about professions using the phrases.</w:t>
            </w:r>
          </w:p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Teacher asks various students around the class to say their sentences aloud.</w:t>
            </w:r>
          </w:p>
        </w:tc>
        <w:tc>
          <w:tcPr>
            <w:tcW w:w="2184" w:type="dxa"/>
          </w:tcPr>
          <w:p w:rsidR="006F119C" w:rsidRDefault="006F119C" w:rsidP="005F01EE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 present and practice new vocabulary</w:t>
            </w:r>
          </w:p>
          <w:p w:rsidR="006F119C" w:rsidRDefault="006F119C" w:rsidP="005F01EE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6F119C" w:rsidRDefault="006F119C" w:rsidP="005F01EE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 practice vocabulary for activities with professions.</w:t>
            </w:r>
          </w:p>
          <w:p w:rsidR="006F119C" w:rsidRDefault="006F119C" w:rsidP="005F01EE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6F119C" w:rsidRPr="005F01EE" w:rsidRDefault="006F119C" w:rsidP="005F01EE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5F01EE">
              <w:rPr>
                <w:rFonts w:ascii="Times New Roman" w:hAnsi="Times New Roman" w:cs="Times New Roman"/>
                <w:b/>
                <w:sz w:val="24"/>
                <w:lang w:val="en-US"/>
              </w:rPr>
              <w:t>Intensive listening</w:t>
            </w:r>
          </w:p>
        </w:tc>
        <w:tc>
          <w:tcPr>
            <w:tcW w:w="1798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Interactive board</w:t>
            </w:r>
          </w:p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Computer</w:t>
            </w:r>
          </w:p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Recorded texts</w:t>
            </w:r>
            <w:r w:rsidR="00333B97">
              <w:rPr>
                <w:rFonts w:ascii="Times New Roman" w:hAnsi="Times New Roman" w:cs="Times New Roman"/>
                <w:sz w:val="24"/>
                <w:lang w:val="en-US"/>
              </w:rPr>
              <w:t xml:space="preserve"> 1</w:t>
            </w:r>
          </w:p>
        </w:tc>
        <w:tc>
          <w:tcPr>
            <w:tcW w:w="152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Individual work → group work</w:t>
            </w:r>
          </w:p>
        </w:tc>
        <w:tc>
          <w:tcPr>
            <w:tcW w:w="1132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Formative assessment</w:t>
            </w:r>
          </w:p>
        </w:tc>
      </w:tr>
      <w:tr w:rsidR="006F119C" w:rsidTr="006F119C">
        <w:tc>
          <w:tcPr>
            <w:tcW w:w="976" w:type="dxa"/>
          </w:tcPr>
          <w:p w:rsidR="006F119C" w:rsidRPr="00C36FA9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minutes</w:t>
            </w:r>
          </w:p>
        </w:tc>
        <w:tc>
          <w:tcPr>
            <w:tcW w:w="1957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Students listen to Bob talking about his family members and match them to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the jobs.</w:t>
            </w:r>
          </w:p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Teacher explains the task.</w:t>
            </w:r>
          </w:p>
        </w:tc>
        <w:tc>
          <w:tcPr>
            <w:tcW w:w="218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To listen for specific information</w:t>
            </w:r>
          </w:p>
        </w:tc>
        <w:tc>
          <w:tcPr>
            <w:tcW w:w="1798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Recording</w:t>
            </w:r>
            <w:r w:rsidR="00333B97">
              <w:rPr>
                <w:rFonts w:ascii="Times New Roman" w:hAnsi="Times New Roman" w:cs="Times New Roman"/>
                <w:sz w:val="24"/>
                <w:lang w:val="en-US"/>
              </w:rPr>
              <w:t xml:space="preserve"> 2</w:t>
            </w:r>
          </w:p>
          <w:p w:rsidR="00B317A3" w:rsidRPr="003C114C" w:rsidRDefault="00B317A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(Worksheet1)</w:t>
            </w:r>
          </w:p>
        </w:tc>
        <w:tc>
          <w:tcPr>
            <w:tcW w:w="152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Individual work</w:t>
            </w:r>
          </w:p>
        </w:tc>
        <w:tc>
          <w:tcPr>
            <w:tcW w:w="1132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Formative assessment</w:t>
            </w:r>
          </w:p>
        </w:tc>
      </w:tr>
      <w:tr w:rsidR="006F119C" w:rsidRPr="00C36FA9" w:rsidTr="006F119C">
        <w:tc>
          <w:tcPr>
            <w:tcW w:w="976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10</w:t>
            </w:r>
          </w:p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minutes</w:t>
            </w:r>
          </w:p>
        </w:tc>
        <w:tc>
          <w:tcPr>
            <w:tcW w:w="1957" w:type="dxa"/>
          </w:tcPr>
          <w:p w:rsidR="006F119C" w:rsidRPr="00C36FA9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Students read two different texts about popular professions in Britain and Kazakhstan. </w:t>
            </w:r>
            <w:r w:rsidRPr="00C36FA9">
              <w:rPr>
                <w:rFonts w:ascii="Times New Roman" w:hAnsi="Times New Roman" w:cs="Times New Roman"/>
                <w:sz w:val="24"/>
                <w:lang w:val="en-US"/>
              </w:rPr>
              <w:t>Students compare features of profession between two countries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  <w:tc>
          <w:tcPr>
            <w:tcW w:w="2184" w:type="dxa"/>
          </w:tcPr>
          <w:p w:rsidR="006F119C" w:rsidRPr="009E11F9" w:rsidRDefault="006F119C" w:rsidP="009E11F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</w:t>
            </w:r>
            <w:r w:rsidRPr="009E11F9">
              <w:rPr>
                <w:rFonts w:ascii="Times New Roman" w:hAnsi="Times New Roman" w:cs="Times New Roman"/>
                <w:sz w:val="24"/>
                <w:lang w:val="en-US"/>
              </w:rPr>
              <w:t>o find the basic information</w:t>
            </w:r>
          </w:p>
          <w:p w:rsidR="006F119C" w:rsidRPr="003C114C" w:rsidRDefault="006F119C" w:rsidP="009E11F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</w:t>
            </w:r>
            <w:r w:rsidRPr="009E11F9">
              <w:rPr>
                <w:rFonts w:ascii="Times New Roman" w:hAnsi="Times New Roman" w:cs="Times New Roman"/>
                <w:sz w:val="24"/>
                <w:lang w:val="en-US"/>
              </w:rPr>
              <w:t>o increase a knowledge about Britain</w:t>
            </w:r>
          </w:p>
        </w:tc>
        <w:tc>
          <w:tcPr>
            <w:tcW w:w="1798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Teacher’s notes</w:t>
            </w:r>
          </w:p>
          <w:p w:rsidR="00B317A3" w:rsidRPr="003C114C" w:rsidRDefault="00B317A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(worksheet2)</w:t>
            </w:r>
          </w:p>
        </w:tc>
        <w:tc>
          <w:tcPr>
            <w:tcW w:w="152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Individual</w:t>
            </w:r>
          </w:p>
        </w:tc>
        <w:tc>
          <w:tcPr>
            <w:tcW w:w="1132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Formative assessment</w:t>
            </w:r>
          </w:p>
        </w:tc>
      </w:tr>
      <w:tr w:rsidR="006F119C" w:rsidRPr="00C36FA9" w:rsidTr="006F119C">
        <w:tc>
          <w:tcPr>
            <w:tcW w:w="976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 minutes</w:t>
            </w:r>
          </w:p>
        </w:tc>
        <w:tc>
          <w:tcPr>
            <w:tcW w:w="1957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Students work in pairs and ask and answer, as in the example.</w:t>
            </w:r>
          </w:p>
        </w:tc>
        <w:tc>
          <w:tcPr>
            <w:tcW w:w="218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To personalize the topic by asking about parents’ jobs</w:t>
            </w:r>
          </w:p>
        </w:tc>
        <w:tc>
          <w:tcPr>
            <w:tcW w:w="1798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none</w:t>
            </w:r>
          </w:p>
        </w:tc>
        <w:tc>
          <w:tcPr>
            <w:tcW w:w="152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Pair work</w:t>
            </w:r>
          </w:p>
        </w:tc>
        <w:tc>
          <w:tcPr>
            <w:tcW w:w="1132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Formative assessment</w:t>
            </w:r>
          </w:p>
        </w:tc>
      </w:tr>
      <w:tr w:rsidR="006F119C" w:rsidRPr="00C36FA9" w:rsidTr="006F119C">
        <w:tc>
          <w:tcPr>
            <w:tcW w:w="976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 minutes</w:t>
            </w:r>
          </w:p>
        </w:tc>
        <w:tc>
          <w:tcPr>
            <w:tcW w:w="1957" w:type="dxa"/>
          </w:tcPr>
          <w:p w:rsidR="006F119C" w:rsidRPr="009E11F9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Teacher explains the home task. Students should write an e-mail about their future profession.</w:t>
            </w:r>
          </w:p>
        </w:tc>
        <w:tc>
          <w:tcPr>
            <w:tcW w:w="2184" w:type="dxa"/>
          </w:tcPr>
          <w:p w:rsidR="006F119C" w:rsidRPr="009E11F9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9E11F9">
              <w:rPr>
                <w:rFonts w:ascii="Times New Roman" w:hAnsi="Times New Roman" w:cs="Times New Roman"/>
                <w:sz w:val="24"/>
                <w:lang w:val="kk-KZ"/>
              </w:rPr>
              <w:t>onsolidation of the material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and new vocabulary</w:t>
            </w:r>
          </w:p>
        </w:tc>
        <w:tc>
          <w:tcPr>
            <w:tcW w:w="1798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book</w:t>
            </w:r>
          </w:p>
        </w:tc>
        <w:tc>
          <w:tcPr>
            <w:tcW w:w="1524" w:type="dxa"/>
          </w:tcPr>
          <w:p w:rsidR="006F119C" w:rsidRPr="003C114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Individual work</w:t>
            </w:r>
          </w:p>
        </w:tc>
        <w:tc>
          <w:tcPr>
            <w:tcW w:w="1132" w:type="dxa"/>
          </w:tcPr>
          <w:p w:rsidR="006F119C" w:rsidRDefault="006F119C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</w:tbl>
    <w:p w:rsidR="00B317A3" w:rsidRPr="002B0E13" w:rsidRDefault="00B317A3" w:rsidP="00333B97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sectPr w:rsidR="00B317A3" w:rsidRPr="002B0E13" w:rsidSect="00380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4845"/>
    <w:rsid w:val="001F341F"/>
    <w:rsid w:val="002B0E13"/>
    <w:rsid w:val="00333B97"/>
    <w:rsid w:val="00380612"/>
    <w:rsid w:val="003C114C"/>
    <w:rsid w:val="003F442F"/>
    <w:rsid w:val="005F01EE"/>
    <w:rsid w:val="00647AE4"/>
    <w:rsid w:val="00692F16"/>
    <w:rsid w:val="006F119C"/>
    <w:rsid w:val="007C72BB"/>
    <w:rsid w:val="007F4845"/>
    <w:rsid w:val="00843FBA"/>
    <w:rsid w:val="00913785"/>
    <w:rsid w:val="009E11F9"/>
    <w:rsid w:val="00B26943"/>
    <w:rsid w:val="00B317A3"/>
    <w:rsid w:val="00C36FA9"/>
    <w:rsid w:val="00F9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2B0E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B0E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uiPriority w:val="22"/>
    <w:qFormat/>
    <w:rsid w:val="002B0E13"/>
    <w:rPr>
      <w:b/>
      <w:bCs/>
    </w:rPr>
  </w:style>
  <w:style w:type="paragraph" w:styleId="a7">
    <w:name w:val="No Spacing"/>
    <w:uiPriority w:val="1"/>
    <w:qFormat/>
    <w:rsid w:val="002B0E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2B0E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B0E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uiPriority w:val="22"/>
    <w:qFormat/>
    <w:rsid w:val="002B0E13"/>
    <w:rPr>
      <w:b/>
      <w:bCs/>
    </w:rPr>
  </w:style>
  <w:style w:type="paragraph" w:styleId="a7">
    <w:name w:val="No Spacing"/>
    <w:uiPriority w:val="1"/>
    <w:qFormat/>
    <w:rsid w:val="002B0E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Farkhat Kadyrkhanov</cp:lastModifiedBy>
  <cp:revision>12</cp:revision>
  <dcterms:created xsi:type="dcterms:W3CDTF">2018-01-10T10:20:00Z</dcterms:created>
  <dcterms:modified xsi:type="dcterms:W3CDTF">2018-01-12T16:25:00Z</dcterms:modified>
</cp:coreProperties>
</file>